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31081" w14:paraId="027FDDB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F31A1" w14:textId="77777777" w:rsidR="00B3108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63610C4" wp14:editId="532DFB08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081" w14:paraId="4A407EE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6A2CAA" w14:textId="77777777" w:rsidR="00B31081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/>
              <w:t>(ред. от 16.04.2024)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B31081" w14:paraId="50425A2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5057BB" w14:textId="77777777" w:rsidR="00B3108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C8A67DC" w14:textId="77777777" w:rsidR="00B31081" w:rsidRDefault="00B31081">
      <w:pPr>
        <w:pStyle w:val="ConsPlusNormal0"/>
        <w:sectPr w:rsidR="00B3108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4BF31E6" w14:textId="77777777" w:rsidR="00B31081" w:rsidRDefault="00B31081">
      <w:pPr>
        <w:pStyle w:val="ConsPlusNormal0"/>
        <w:jc w:val="both"/>
        <w:outlineLvl w:val="0"/>
      </w:pPr>
    </w:p>
    <w:p w14:paraId="35EA0944" w14:textId="77777777" w:rsidR="00B31081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6E723ED5" w14:textId="77777777" w:rsidR="00B31081" w:rsidRDefault="00B31081">
      <w:pPr>
        <w:pStyle w:val="ConsPlusTitle0"/>
        <w:jc w:val="center"/>
      </w:pPr>
    </w:p>
    <w:p w14:paraId="2FE15602" w14:textId="77777777" w:rsidR="00B31081" w:rsidRDefault="00000000">
      <w:pPr>
        <w:pStyle w:val="ConsPlusTitle0"/>
        <w:jc w:val="center"/>
      </w:pPr>
      <w:r>
        <w:t>РАСПОРЯЖЕНИЕ</w:t>
      </w:r>
    </w:p>
    <w:p w14:paraId="72AD6277" w14:textId="77777777" w:rsidR="00B31081" w:rsidRDefault="00000000">
      <w:pPr>
        <w:pStyle w:val="ConsPlusTitle0"/>
        <w:jc w:val="center"/>
      </w:pPr>
      <w:r>
        <w:t>от 12 октября 2019 г. N 2406-р</w:t>
      </w:r>
    </w:p>
    <w:p w14:paraId="00A763F9" w14:textId="77777777" w:rsidR="00B31081" w:rsidRDefault="00B310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1081" w14:paraId="318F95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FAEF" w14:textId="77777777" w:rsidR="00B31081" w:rsidRDefault="00B310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747F" w14:textId="77777777" w:rsidR="00B31081" w:rsidRDefault="00B310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EF1108" w14:textId="77777777" w:rsidR="00B3108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6D1675" w14:textId="77777777" w:rsidR="00B3108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420342F9" w14:textId="77777777" w:rsidR="00B3108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14:paraId="122D1457" w14:textId="77777777" w:rsidR="00B3108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14:paraId="667204D3" w14:textId="77777777" w:rsidR="00B3108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0DD6" w14:textId="77777777" w:rsidR="00B31081" w:rsidRDefault="00B31081">
            <w:pPr>
              <w:pStyle w:val="ConsPlusNormal0"/>
            </w:pPr>
          </w:p>
        </w:tc>
      </w:tr>
    </w:tbl>
    <w:p w14:paraId="6C765325" w14:textId="77777777" w:rsidR="00B31081" w:rsidRDefault="00B31081">
      <w:pPr>
        <w:pStyle w:val="ConsPlusNormal0"/>
        <w:jc w:val="both"/>
      </w:pPr>
    </w:p>
    <w:p w14:paraId="1260B44C" w14:textId="77777777" w:rsidR="00B31081" w:rsidRDefault="00000000">
      <w:pPr>
        <w:pStyle w:val="ConsPlusNormal0"/>
        <w:ind w:firstLine="540"/>
        <w:jc w:val="both"/>
      </w:pPr>
      <w:r>
        <w:t>1. Утвердить:</w:t>
      </w:r>
    </w:p>
    <w:p w14:paraId="22F172D8" w14:textId="77777777" w:rsidR="00B31081" w:rsidRDefault="00000000">
      <w:pPr>
        <w:pStyle w:val="ConsPlusNormal0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 w:tooltip="ПЕРЕЧЕНЬ">
        <w:r>
          <w:rPr>
            <w:color w:val="0000FF"/>
          </w:rPr>
          <w:t>приложению N 1</w:t>
        </w:r>
      </w:hyperlink>
      <w:r>
        <w:t>;</w:t>
      </w:r>
    </w:p>
    <w:p w14:paraId="23CF9AE4" w14:textId="77777777" w:rsidR="00B31081" w:rsidRDefault="00000000">
      <w:pPr>
        <w:pStyle w:val="ConsPlusNormal0"/>
        <w:jc w:val="both"/>
      </w:pPr>
      <w:r>
        <w:t xml:space="preserve">(в ред.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14:paraId="6E75EF2C" w14:textId="77777777" w:rsidR="00B31081" w:rsidRDefault="00000000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 w:tooltip="ПЕРЕЧЕНЬ">
        <w:r>
          <w:rPr>
            <w:color w:val="0000FF"/>
          </w:rPr>
          <w:t>приложению N 2</w:t>
        </w:r>
      </w:hyperlink>
      <w:r>
        <w:t>;</w:t>
      </w:r>
    </w:p>
    <w:p w14:paraId="3D655CBA" w14:textId="77777777" w:rsidR="00B31081" w:rsidRDefault="00000000">
      <w:pPr>
        <w:pStyle w:val="ConsPlusNormal0"/>
        <w:jc w:val="both"/>
      </w:pPr>
      <w:r>
        <w:t xml:space="preserve">(перечень утратил силу. -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14:paraId="74A31B37" w14:textId="77777777" w:rsidR="00B31081" w:rsidRDefault="00000000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апластической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 xml:space="preserve">), лиц после трансплантации органов и (или) тканей, согласно </w:t>
      </w:r>
      <w:hyperlink w:anchor="P4930" w:tooltip="ПЕРЕЧЕНЬ">
        <w:r>
          <w:rPr>
            <w:color w:val="0000FF"/>
          </w:rPr>
          <w:t>приложению N 3</w:t>
        </w:r>
      </w:hyperlink>
      <w:r>
        <w:t>;</w:t>
      </w:r>
    </w:p>
    <w:p w14:paraId="30581068" w14:textId="77777777" w:rsidR="00B31081" w:rsidRDefault="00000000">
      <w:pPr>
        <w:pStyle w:val="ConsPlusNormal0"/>
        <w:jc w:val="both"/>
      </w:pPr>
      <w:r>
        <w:t xml:space="preserve">(в ред. </w:t>
      </w:r>
      <w:hyperlink r:id="rId2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14:paraId="3D7A3056" w14:textId="77777777" w:rsidR="00B31081" w:rsidRDefault="00000000">
      <w:pPr>
        <w:pStyle w:val="ConsPlusNormal0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 w:tooltip="МИНИМАЛЬНЫЙ АССОРТИМЕНТ">
        <w:r>
          <w:rPr>
            <w:color w:val="0000FF"/>
          </w:rPr>
          <w:t>приложению N 4</w:t>
        </w:r>
      </w:hyperlink>
      <w:r>
        <w:t>.</w:t>
      </w:r>
    </w:p>
    <w:p w14:paraId="139D22D2" w14:textId="77777777" w:rsidR="00B31081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14:paraId="0E4D8206" w14:textId="77777777" w:rsidR="00B31081" w:rsidRDefault="00000000">
      <w:pPr>
        <w:pStyle w:val="ConsPlusNormal0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14:paraId="4E81C857" w14:textId="77777777" w:rsidR="00B31081" w:rsidRDefault="00B31081">
      <w:pPr>
        <w:pStyle w:val="ConsPlusNormal0"/>
        <w:jc w:val="both"/>
      </w:pPr>
    </w:p>
    <w:p w14:paraId="63EF993B" w14:textId="77777777" w:rsidR="00B31081" w:rsidRDefault="00000000">
      <w:pPr>
        <w:pStyle w:val="ConsPlusNormal0"/>
        <w:jc w:val="right"/>
      </w:pPr>
      <w:r>
        <w:t>Председатель Правительства</w:t>
      </w:r>
    </w:p>
    <w:p w14:paraId="79D64E49" w14:textId="77777777" w:rsidR="00B31081" w:rsidRDefault="00000000">
      <w:pPr>
        <w:pStyle w:val="ConsPlusNormal0"/>
        <w:jc w:val="right"/>
      </w:pPr>
      <w:r>
        <w:t>Российской Федерации</w:t>
      </w:r>
    </w:p>
    <w:p w14:paraId="2D864F44" w14:textId="77777777" w:rsidR="00B31081" w:rsidRDefault="00000000">
      <w:pPr>
        <w:pStyle w:val="ConsPlusNormal0"/>
        <w:jc w:val="right"/>
      </w:pPr>
      <w:r>
        <w:t>Д.МЕДВЕДЕВ</w:t>
      </w:r>
    </w:p>
    <w:p w14:paraId="149BAA37" w14:textId="77777777" w:rsidR="00B31081" w:rsidRDefault="00B31081">
      <w:pPr>
        <w:pStyle w:val="ConsPlusNormal0"/>
        <w:jc w:val="both"/>
      </w:pPr>
    </w:p>
    <w:p w14:paraId="32DDB089" w14:textId="77777777" w:rsidR="00B31081" w:rsidRDefault="00B31081">
      <w:pPr>
        <w:pStyle w:val="ConsPlusNormal0"/>
        <w:jc w:val="both"/>
      </w:pPr>
    </w:p>
    <w:p w14:paraId="7DCA4637" w14:textId="77777777" w:rsidR="00B31081" w:rsidRDefault="00B31081">
      <w:pPr>
        <w:pStyle w:val="ConsPlusNormal0"/>
        <w:jc w:val="both"/>
      </w:pPr>
    </w:p>
    <w:p w14:paraId="53F4B300" w14:textId="77777777" w:rsidR="00B31081" w:rsidRDefault="00B31081">
      <w:pPr>
        <w:pStyle w:val="ConsPlusNormal0"/>
        <w:jc w:val="both"/>
      </w:pPr>
    </w:p>
    <w:p w14:paraId="6D83ED20" w14:textId="77777777" w:rsidR="00B31081" w:rsidRDefault="00B31081">
      <w:pPr>
        <w:pStyle w:val="ConsPlusNormal0"/>
        <w:jc w:val="both"/>
      </w:pPr>
    </w:p>
    <w:p w14:paraId="6D9BF9B5" w14:textId="77777777" w:rsidR="00B31081" w:rsidRDefault="00000000">
      <w:pPr>
        <w:pStyle w:val="ConsPlusNormal0"/>
        <w:jc w:val="right"/>
        <w:outlineLvl w:val="0"/>
      </w:pPr>
      <w:r>
        <w:t>Приложение N 2</w:t>
      </w:r>
    </w:p>
    <w:p w14:paraId="13C78992" w14:textId="77777777" w:rsidR="00B31081" w:rsidRDefault="00000000">
      <w:pPr>
        <w:pStyle w:val="ConsPlusNormal0"/>
        <w:jc w:val="right"/>
      </w:pPr>
      <w:r>
        <w:t>к распоряжению Правительства</w:t>
      </w:r>
    </w:p>
    <w:p w14:paraId="68F56068" w14:textId="77777777" w:rsidR="00B31081" w:rsidRDefault="00000000">
      <w:pPr>
        <w:pStyle w:val="ConsPlusNormal0"/>
        <w:jc w:val="right"/>
      </w:pPr>
      <w:r>
        <w:t>Российской Федерации</w:t>
      </w:r>
    </w:p>
    <w:p w14:paraId="288062BB" w14:textId="77777777" w:rsidR="00B31081" w:rsidRDefault="00000000">
      <w:pPr>
        <w:pStyle w:val="ConsPlusNormal0"/>
        <w:jc w:val="right"/>
      </w:pPr>
      <w:r>
        <w:t>от 12 октября 2019 г. N 2406-р</w:t>
      </w:r>
    </w:p>
    <w:p w14:paraId="60585774" w14:textId="77777777" w:rsidR="00B31081" w:rsidRDefault="00B31081">
      <w:pPr>
        <w:pStyle w:val="ConsPlusNormal0"/>
        <w:jc w:val="both"/>
      </w:pPr>
    </w:p>
    <w:p w14:paraId="381FEDD5" w14:textId="77777777" w:rsidR="00B31081" w:rsidRDefault="00000000">
      <w:pPr>
        <w:pStyle w:val="ConsPlusTitle0"/>
        <w:jc w:val="center"/>
      </w:pPr>
      <w:bookmarkStart w:id="0" w:name="P4915"/>
      <w:bookmarkEnd w:id="0"/>
      <w:r>
        <w:t>ПЕРЕЧЕНЬ</w:t>
      </w:r>
    </w:p>
    <w:p w14:paraId="3BF3E569" w14:textId="77777777" w:rsidR="00B31081" w:rsidRDefault="00000000">
      <w:pPr>
        <w:pStyle w:val="ConsPlusTitle0"/>
        <w:jc w:val="center"/>
      </w:pPr>
      <w:r>
        <w:t>ЛЕКАРСТВЕННЫХ ПРЕПАРАТОВ ДЛЯ МЕДИЦИНСКОГО ПРИМЕНЕНИЯ,</w:t>
      </w:r>
    </w:p>
    <w:p w14:paraId="16B4CF9A" w14:textId="77777777" w:rsidR="00B31081" w:rsidRDefault="00000000">
      <w:pPr>
        <w:pStyle w:val="ConsPlusTitle0"/>
        <w:jc w:val="center"/>
      </w:pPr>
      <w:r>
        <w:t>В ТОМ ЧИСЛЕ ЛЕКАРСТВЕННЫХ ПРЕПАРАТОВ ДЛЯ МЕДИЦИНСКОГО</w:t>
      </w:r>
    </w:p>
    <w:p w14:paraId="318D1459" w14:textId="77777777" w:rsidR="00B31081" w:rsidRDefault="00000000">
      <w:pPr>
        <w:pStyle w:val="ConsPlusTitle0"/>
        <w:jc w:val="center"/>
      </w:pPr>
      <w:r>
        <w:t>ПРИМЕНЕНИЯ, НАЗНАЧАЕМЫХ ПО РЕШЕНИЮ ВРАЧЕБНЫХ КОМИССИЙ</w:t>
      </w:r>
    </w:p>
    <w:p w14:paraId="0C52662A" w14:textId="77777777" w:rsidR="00B31081" w:rsidRDefault="00000000">
      <w:pPr>
        <w:pStyle w:val="ConsPlusTitle0"/>
        <w:jc w:val="center"/>
      </w:pPr>
      <w:r>
        <w:t>МЕДИЦИНСКИХ ОРГАНИЗАЦИЙ</w:t>
      </w:r>
    </w:p>
    <w:p w14:paraId="502605D7" w14:textId="77777777" w:rsidR="00B31081" w:rsidRDefault="00B31081">
      <w:pPr>
        <w:pStyle w:val="ConsPlusNormal0"/>
        <w:jc w:val="both"/>
      </w:pPr>
    </w:p>
    <w:p w14:paraId="5DBAE5DD" w14:textId="77777777" w:rsidR="00B31081" w:rsidRDefault="00000000">
      <w:pPr>
        <w:pStyle w:val="ConsPlusNormal0"/>
        <w:ind w:firstLine="540"/>
        <w:jc w:val="both"/>
      </w:pPr>
      <w:r>
        <w:t xml:space="preserve">Утратил силу с 1 января 2021 года. - </w:t>
      </w:r>
      <w:hyperlink r:id="rId2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14:paraId="66114A8A" w14:textId="77777777" w:rsidR="00B31081" w:rsidRDefault="00B31081">
      <w:pPr>
        <w:pStyle w:val="ConsPlusNormal0"/>
        <w:jc w:val="both"/>
      </w:pPr>
    </w:p>
    <w:p w14:paraId="4065889E" w14:textId="77777777" w:rsidR="00B31081" w:rsidRDefault="00B31081">
      <w:pPr>
        <w:pStyle w:val="ConsPlusNormal0"/>
        <w:jc w:val="both"/>
      </w:pPr>
    </w:p>
    <w:p w14:paraId="1236F23D" w14:textId="77777777" w:rsidR="00B31081" w:rsidRDefault="00B31081">
      <w:pPr>
        <w:pStyle w:val="ConsPlusNormal0"/>
        <w:jc w:val="both"/>
      </w:pPr>
    </w:p>
    <w:sectPr w:rsidR="00B31081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FEF6" w14:textId="77777777" w:rsidR="00936B8A" w:rsidRDefault="00936B8A">
      <w:r>
        <w:separator/>
      </w:r>
    </w:p>
  </w:endnote>
  <w:endnote w:type="continuationSeparator" w:id="0">
    <w:p w14:paraId="78D7E711" w14:textId="77777777" w:rsidR="00936B8A" w:rsidRDefault="009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62BD" w14:textId="77777777" w:rsidR="00B31081" w:rsidRDefault="00B310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31081" w14:paraId="56C0AA8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82F9C8B" w14:textId="77777777" w:rsidR="00B3108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953698" w14:textId="77777777" w:rsidR="00B3108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5C449B" w14:textId="77777777" w:rsidR="00B3108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5BBE90" w14:textId="77777777" w:rsidR="00B3108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6FA5" w14:textId="77777777" w:rsidR="00B31081" w:rsidRDefault="00B310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31081" w14:paraId="2C9FE76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A7F65D" w14:textId="77777777" w:rsidR="00B3108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8A33D6E" w14:textId="77777777" w:rsidR="00B3108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9787150" w14:textId="77777777" w:rsidR="00B3108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D7E0084" w14:textId="77777777" w:rsidR="00B3108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DA78" w14:textId="77777777" w:rsidR="00936B8A" w:rsidRDefault="00936B8A">
      <w:r>
        <w:separator/>
      </w:r>
    </w:p>
  </w:footnote>
  <w:footnote w:type="continuationSeparator" w:id="0">
    <w:p w14:paraId="751466AE" w14:textId="77777777" w:rsidR="00936B8A" w:rsidRDefault="0093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B31081" w14:paraId="42F90EA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FF879C4" w14:textId="77777777" w:rsidR="00B3108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и...</w:t>
          </w:r>
          <w:proofErr w:type="gramEnd"/>
        </w:p>
      </w:tc>
      <w:tc>
        <w:tcPr>
          <w:tcW w:w="2300" w:type="pct"/>
          <w:vAlign w:val="center"/>
        </w:tcPr>
        <w:p w14:paraId="0A644007" w14:textId="77777777" w:rsidR="00B3108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67B31845" w14:textId="77777777" w:rsidR="00B31081" w:rsidRDefault="00B3108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B6EA7A" w14:textId="77777777" w:rsidR="00B31081" w:rsidRDefault="00B3108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31081" w14:paraId="3ADBEC2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CE11440" w14:textId="77777777" w:rsidR="00B3108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и...</w:t>
          </w:r>
          <w:proofErr w:type="gramEnd"/>
        </w:p>
      </w:tc>
      <w:tc>
        <w:tcPr>
          <w:tcW w:w="2300" w:type="pct"/>
          <w:vAlign w:val="center"/>
        </w:tcPr>
        <w:p w14:paraId="71D2B0F7" w14:textId="77777777" w:rsidR="00B3108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21FEF706" w14:textId="77777777" w:rsidR="00B31081" w:rsidRDefault="00B3108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D5761C4" w14:textId="77777777" w:rsidR="00B31081" w:rsidRDefault="00B3108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1"/>
    <w:rsid w:val="005C6D97"/>
    <w:rsid w:val="00627930"/>
    <w:rsid w:val="00936B8A"/>
    <w:rsid w:val="00B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DE76"/>
  <w15:docId w15:val="{A1001720-BB73-4806-AA5E-0402B30A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13192&amp;date=17.03.2025&amp;dst=100003&amp;field=134" TargetMode="External"/><Relationship Id="rId18" Type="http://schemas.openxmlformats.org/officeDocument/2006/relationships/hyperlink" Target="https://login.consultant.ru/link/?req=doc&amp;base=LAW&amp;n=474738&amp;date=17.03.2025&amp;dst=100003&amp;field=134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1419&amp;date=17.03.2025&amp;dst=100007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04667&amp;date=17.03.2025&amp;dst=100003&amp;field=134" TargetMode="External"/><Relationship Id="rId17" Type="http://schemas.openxmlformats.org/officeDocument/2006/relationships/hyperlink" Target="https://login.consultant.ru/link/?req=doc&amp;base=LAW&amp;n=449320&amp;date=17.03.2025&amp;dst=100003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5905&amp;date=17.03.2025&amp;dst=100003&amp;field=134" TargetMode="External"/><Relationship Id="rId20" Type="http://schemas.openxmlformats.org/officeDocument/2006/relationships/hyperlink" Target="https://login.consultant.ru/link/?req=doc&amp;base=LAW&amp;n=368666&amp;date=17.03.2025&amp;dst=100694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8666&amp;date=17.03.2025&amp;dst=100003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8641&amp;date=17.03.2025&amp;dst=100003&amp;field=134" TargetMode="External"/><Relationship Id="rId23" Type="http://schemas.openxmlformats.org/officeDocument/2006/relationships/hyperlink" Target="https://login.consultant.ru/link/?req=doc&amp;base=LAW&amp;n=368666&amp;date=17.03.2025&amp;dst=100694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5006&amp;date=17.03.2025&amp;dst=100003&amp;field=134" TargetMode="External"/><Relationship Id="rId19" Type="http://schemas.openxmlformats.org/officeDocument/2006/relationships/hyperlink" Target="https://login.consultant.ru/link/?req=doc&amp;base=LAW&amp;n=365006&amp;date=17.03.2025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17.03.2025&amp;dst=100003&amp;field=134" TargetMode="External"/><Relationship Id="rId14" Type="http://schemas.openxmlformats.org/officeDocument/2006/relationships/hyperlink" Target="https://login.consultant.ru/link/?req=doc&amp;base=LAW&amp;n=425148&amp;date=17.03.2025&amp;dst=100003&amp;field=134" TargetMode="External"/><Relationship Id="rId22" Type="http://schemas.openxmlformats.org/officeDocument/2006/relationships/hyperlink" Target="https://login.consultant.ru/link/?req=doc&amp;base=LAW&amp;n=313085&amp;date=17.03.2025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6122</Characters>
  <Application>Microsoft Office Word</Application>
  <DocSecurity>0</DocSecurity>
  <Lines>51</Lines>
  <Paragraphs>14</Paragraphs>
  <ScaleCrop>false</ScaleCrop>
  <Company>КонсультантПлюс Версия 4024.00.50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16.04.2024)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user</dc:creator>
  <cp:lastModifiedBy>user</cp:lastModifiedBy>
  <cp:revision>2</cp:revision>
  <dcterms:created xsi:type="dcterms:W3CDTF">2025-03-17T16:45:00Z</dcterms:created>
  <dcterms:modified xsi:type="dcterms:W3CDTF">2025-03-17T16:45:00Z</dcterms:modified>
</cp:coreProperties>
</file>