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66435</w:t>
      </w:r>
    </w:p>
    <w:p w:rsidR="00000000" w:rsidRDefault="00DE092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6 декабря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1122н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НАЦИОНАЛЬНОГО КАЛЕНДАРЯ ПРОФИЛАКТИЧЕСКИХ ПРИВИВОК, КАЛЕНДАРЯ ПРОФИЛАКТИЧЕСКИХ ПРИВИВОК П</w:t>
      </w:r>
      <w:r>
        <w:rPr>
          <w:rFonts w:ascii="Times New Roman" w:hAnsi="Times New Roman" w:cs="Times New Roman"/>
          <w:b/>
          <w:bCs/>
          <w:sz w:val="36"/>
          <w:szCs w:val="36"/>
        </w:rPr>
        <w:t>О ЭПИДЕМИЧЕСКИМ ПОКАЗАНИЯМ И ПОРЯДКА ПРОВЕДЕНИЯ ПРОФИЛАКТИЧЕСКИХ ПРИВИВОК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17 сентября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157-ФЗ "Об иммунопрофилактике инфекционных болезней"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4736;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6165), подпунктами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здравоохранени</w:t>
      </w:r>
      <w:r>
        <w:rPr>
          <w:rFonts w:ascii="Times New Roman" w:hAnsi="Times New Roman" w:cs="Times New Roman"/>
          <w:sz w:val="24"/>
          <w:szCs w:val="24"/>
        </w:rPr>
        <w:t xml:space="preserve">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4969), приказываю: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календарь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календарь профилактических прививок по эпидемическим показаниям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марта 2014 г.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</w:t>
      </w:r>
      <w:r>
        <w:rPr>
          <w:rFonts w:ascii="Times New Roman" w:hAnsi="Times New Roman" w:cs="Times New Roman"/>
          <w:sz w:val="24"/>
          <w:szCs w:val="24"/>
        </w:rPr>
        <w:t xml:space="preserve"> эпидемическим показаниям" (зарегистрирован Министерством юстиции Российской Федерации 25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июня 2016 г. N 370н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профилактических прививок и календаря профила</w:t>
      </w:r>
      <w:r>
        <w:rPr>
          <w:rFonts w:ascii="Times New Roman" w:hAnsi="Times New Roman" w:cs="Times New Roman"/>
          <w:sz w:val="24"/>
          <w:szCs w:val="24"/>
        </w:rPr>
        <w:t xml:space="preserve">ктических прививок по эпидемическим показаниям" (зарегистрирован Министерством юстиции Российской Федерации 4 июля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апреля 2017 г. N 175н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</w:t>
      </w:r>
      <w:r>
        <w:rPr>
          <w:rFonts w:ascii="Times New Roman" w:hAnsi="Times New Roman" w:cs="Times New Roman"/>
          <w:sz w:val="24"/>
          <w:szCs w:val="24"/>
        </w:rPr>
        <w:t xml:space="preserve">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февраля 2019 г. N 69н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</w:t>
      </w:r>
      <w:r>
        <w:rPr>
          <w:rFonts w:ascii="Times New Roman" w:hAnsi="Times New Roman" w:cs="Times New Roman"/>
          <w:sz w:val="24"/>
          <w:szCs w:val="24"/>
        </w:rPr>
        <w:t xml:space="preserve">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2019 г. N 243н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</w:t>
      </w:r>
      <w:r>
        <w:rPr>
          <w:rFonts w:ascii="Times New Roman" w:hAnsi="Times New Roman" w:cs="Times New Roman"/>
          <w:sz w:val="24"/>
          <w:szCs w:val="24"/>
        </w:rPr>
        <w:t xml:space="preserve">равоохранения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сентября 2020 г. N 967н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</w:t>
      </w:r>
      <w:r>
        <w:rPr>
          <w:rFonts w:ascii="Times New Roman" w:hAnsi="Times New Roman" w:cs="Times New Roman"/>
          <w:sz w:val="24"/>
          <w:szCs w:val="24"/>
        </w:rPr>
        <w:t xml:space="preserve">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60329);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декабря 2020 г. N 1307н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календарь профилактических прививок по эпидемическим показаниям,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61502);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февраля 2021 г. N 47н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календарь профилактических прививок по эпидемическим показаниям, утвержденный приказом Министерства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9 февраля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62438).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сентября 2030 г. (в ред. Приказа Минздрава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НАЦИОНАЛЬНЫЙ КАЛЕНДАРЬ ПРОФИЛАКТИЧЕСКИХ ПРИВ</w:t>
      </w:r>
      <w:r>
        <w:rPr>
          <w:rFonts w:ascii="Times New Roman" w:hAnsi="Times New Roman" w:cs="Times New Roman"/>
          <w:b/>
          <w:bCs/>
          <w:sz w:val="36"/>
          <w:szCs w:val="36"/>
        </w:rPr>
        <w:t>ИВОК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в первые 24 часа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на 3 - 7 день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дифт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ретья вакцинация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пневмококковой инфе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6 - 7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дифтерии,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ревакцинация против дифтерии,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 1 года до 17 лет (включительно), взрослые от 18 до 55 лет, не привитые ранее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краснухи, ревакц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инация против краснухи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 риска (работники медицинских и организаций, осуществляющих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Вакцинация против кори, ревакцинация против кори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месяцев, учащиеся 1 - 11 классов;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КАЛЕНДАРЬ ПРО</w:t>
      </w:r>
      <w:r>
        <w:rPr>
          <w:rFonts w:ascii="Times New Roman" w:hAnsi="Times New Roman" w:cs="Times New Roman"/>
          <w:b/>
          <w:bCs/>
          <w:sz w:val="36"/>
          <w:szCs w:val="36"/>
        </w:rPr>
        <w:t>ФИЛАКТИЧЕСКИХ ПРИВИВОК ПО ЭПИДЕМИЧЕСКИМ ПОКАЗАНИЯМ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подлежа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обязательной 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туляремии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другие работы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культурами возбудителя туляремии.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чумы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чумы.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целлеза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очагах козье-овечьего типа бруцеллеза лица, выполняющие следующие работы: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уцеллезом, заготовке и переработке полученных от него мяса и мясопродуктов.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Животноводы, ветеринарные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зоотехники в хозяйствах, энзоотичных по бруцеллезу.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бруцеллеза.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сибирской язвы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выполняющие следующие работы: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сбор, хранение, транспортировка и первичная обработка сырья животного происхождени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материалом, подозрител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на инфицирование возбудителем сибирской язвы.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бешенства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"уличным" вирусом бешенства;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ветеринарные работники; егеря, охотники,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лесники;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отлову и содержанию животных.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лептоспироза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следующие работы: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тоспирозу территориях;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отлову и содержанию безнадзорных животных.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работающие с живыми культурами возбудителя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клещевого вирусного энцефалита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няющие следующие работы: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 леса, зон оздоровления и отдыха населения.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клещевого энцефалита.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лихорадки Ку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хранению, обработке сырья и продуктов животноводства,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из хозяйств, где регистрируются заболевания лихорадкой Ку.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возбудителей лихор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адки 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желтой лихорадки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желтой лихорадки.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холеры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по холере страны (регионы).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брюшного тифа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культурами возбудителей брюшного тифа.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на территориях с хроническими водными эпидемиями брюшного тифа.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гиперэндемичные по брюшному тифу страны (регионы).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брюшного тифа по эпидемическим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казаниям.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дят массовую вакцинацию населения.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в регионах, неблагополучных по заболеваемости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лица, подверженные профессиональному риску заражения (медицинские работники, работники сферы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бслуживания населения, занятые на предприятиях пищевой промышленности, а также обслуживающие водопроводные и канализационные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сети).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неблагополучные страны (регионы), где регистрируется вспышечная заболеваемость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Контактные лица в очагах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(стихийные бедствия, крупные аварии на водопроводной и канализационной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шигеллезов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 организаций (их структурных подразделений) инфекционного профиля.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сфере общественного питания и коммунального благоустройства.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посещающие дошкольные образовательные организации и отъ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езжающие в организации, осуществляющие лечение, оздоровление и (или) отдых (по показаниям).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взрослые в очагах менингококковой инфекции,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проводится в эндемичных регионах, а также в случае эпидемии, вызванной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лица из очагов заболевания, не болевшие, не привитые и не имеющие сведений о профилактических прививках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дифтерии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прививках против дифтерии.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эпидемического паротита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полиомиелита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 3 месяцев до 15 лет при наличии достоверных данных о предшествующих прививках - однократно;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инские работники - однократно;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определенного места жительства (при их выявлении) с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контактировавшие с прибывшими из эндемичных (неблагополучных)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работающие с живым полиовирусом, с материалами, инфицированными (потенциально инфицированными) диким полиовирусом,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возраста - однократно при приеме на работу.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ротавирусной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ветряной оспы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гемофильной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не привитые на первом году жизни против гемофильной инфекции.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коронавирусн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старше 18 лет, ранее не болевшие и/или не привитые против коронавирусной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-2; лица в возрасте 60 лет и старше;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заболеваниями, в том числе с заболеваниям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бронхолегочной системы, туберкулезом, сердечно-сосудистыми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заболеваниями, сахарным диабетом и ожирением;</w:t>
            </w:r>
          </w:p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первичными или вторичными иммунодефицитами, в том числе ВИЧ-инфекцией, аутоиммунными заболеваниями, онкологическими / онкогематологическими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Минздрава РФ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12.12.2023 N 677н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</w:t>
      </w:r>
      <w:r>
        <w:rPr>
          <w:rFonts w:ascii="Times New Roman" w:hAnsi="Times New Roman" w:cs="Times New Roman"/>
          <w:b/>
          <w:bCs/>
          <w:sz w:val="36"/>
          <w:szCs w:val="36"/>
        </w:rPr>
        <w:t>РЯДОК ПРОВЕДЕНИЯ ПРОФИЛАКТИЧЕСКИХ ПРИВИВОК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Профилактические прививки проводятся гражданам в медицинских организациях пр</w:t>
      </w:r>
      <w:r>
        <w:rPr>
          <w:rFonts w:ascii="Times New Roman" w:hAnsi="Times New Roman" w:cs="Times New Roman"/>
          <w:sz w:val="24"/>
          <w:szCs w:val="24"/>
        </w:rPr>
        <w:t>и наличии лицензии, предусматривающей выполнение работ (услуг) по вакцинации (проведению профилактических прививок).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Профилактические прививки проводят медицинские работники, прошедшие обучение по вопросам применения иммунобиологических лекарственных пр</w:t>
      </w:r>
      <w:r>
        <w:rPr>
          <w:rFonts w:ascii="Times New Roman" w:hAnsi="Times New Roman" w:cs="Times New Roman"/>
          <w:sz w:val="24"/>
          <w:szCs w:val="24"/>
        </w:rPr>
        <w:t>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Профилактические прививки проводятся с использованием иммунобиологически</w:t>
      </w:r>
      <w:r>
        <w:rPr>
          <w:rFonts w:ascii="Times New Roman" w:hAnsi="Times New Roman" w:cs="Times New Roman"/>
          <w:sz w:val="24"/>
          <w:szCs w:val="24"/>
        </w:rPr>
        <w:t>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Перед проведением профилактической прививки лицу, подлежащему вакцинации или ревакцинац</w:t>
      </w:r>
      <w:r>
        <w:rPr>
          <w:rFonts w:ascii="Times New Roman" w:hAnsi="Times New Roman" w:cs="Times New Roman"/>
          <w:sz w:val="24"/>
          <w:szCs w:val="24"/>
        </w:rPr>
        <w:t>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</w:t>
      </w:r>
      <w:r>
        <w:rPr>
          <w:rFonts w:ascii="Times New Roman" w:hAnsi="Times New Roman" w:cs="Times New Roman"/>
          <w:sz w:val="24"/>
          <w:szCs w:val="24"/>
        </w:rPr>
        <w:t xml:space="preserve">вольное согласие на медицинское вмешательство в соответствии с требованиями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</w:t>
      </w:r>
      <w:r>
        <w:rPr>
          <w:rFonts w:ascii="Times New Roman" w:hAnsi="Times New Roman" w:cs="Times New Roman"/>
          <w:sz w:val="24"/>
          <w:szCs w:val="24"/>
        </w:rPr>
        <w:t>в Российской Федерации" &lt;1&gt;.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5159.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лица, которым должны проводиться профилактические прививки, предварительно подлежат осмотру врачом (ф</w:t>
      </w:r>
      <w:r>
        <w:rPr>
          <w:rFonts w:ascii="Times New Roman" w:hAnsi="Times New Roman" w:cs="Times New Roman"/>
          <w:sz w:val="24"/>
          <w:szCs w:val="24"/>
        </w:rPr>
        <w:t>ельдшером) &lt;2&gt;.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"Об утверждении Порядка возложения на фельдшера, акушерку руководителем медицинской организации при организ</w:t>
      </w:r>
      <w:r>
        <w:rPr>
          <w:rFonts w:ascii="Times New Roman" w:hAnsi="Times New Roman" w:cs="Times New Roman"/>
          <w:sz w:val="24"/>
          <w:szCs w:val="24"/>
        </w:rPr>
        <w:t>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</w:t>
      </w:r>
      <w:r>
        <w:rPr>
          <w:rFonts w:ascii="Times New Roman" w:hAnsi="Times New Roman" w:cs="Times New Roman"/>
          <w:sz w:val="24"/>
          <w:szCs w:val="24"/>
        </w:rPr>
        <w:t xml:space="preserve">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23971), с изменениями, внесенными приказом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здравоохранения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882н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49561).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проведении вакцинации и ревакцинации населения используются вакцины, содержа</w:t>
      </w:r>
      <w:r>
        <w:rPr>
          <w:rFonts w:ascii="Times New Roman" w:hAnsi="Times New Roman" w:cs="Times New Roman"/>
          <w:sz w:val="24"/>
          <w:szCs w:val="24"/>
        </w:rPr>
        <w:t>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Абзац шестой пункта 13 Положения о разграничении полномочий федеральных о</w:t>
      </w:r>
      <w:r>
        <w:rPr>
          <w:rFonts w:ascii="Times New Roman" w:hAnsi="Times New Roman" w:cs="Times New Roman"/>
          <w:sz w:val="24"/>
          <w:szCs w:val="24"/>
        </w:rPr>
        <w:t xml:space="preserve">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2023).</w:t>
      </w:r>
    </w:p>
    <w:p w:rsidR="00000000" w:rsidRDefault="00DE0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</w:t>
      </w:r>
      <w:r>
        <w:rPr>
          <w:rFonts w:ascii="Times New Roman" w:hAnsi="Times New Roman" w:cs="Times New Roman"/>
          <w:sz w:val="24"/>
          <w:szCs w:val="24"/>
        </w:rPr>
        <w:t xml:space="preserve"> изменении сроков вакцинации ее проводят по схемам, предусмотренным национальным календарем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</w:t>
      </w:r>
      <w:r>
        <w:rPr>
          <w:rFonts w:ascii="Times New Roman" w:hAnsi="Times New Roman" w:cs="Times New Roman"/>
          <w:sz w:val="24"/>
          <w:szCs w:val="24"/>
        </w:rPr>
        <w:t>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</w:t>
      </w:r>
      <w:r>
        <w:rPr>
          <w:rFonts w:ascii="Times New Roman" w:hAnsi="Times New Roman" w:cs="Times New Roman"/>
          <w:sz w:val="24"/>
          <w:szCs w:val="24"/>
        </w:rPr>
        <w:t>н день разными шприцами в разные участки тела.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проведении вакцинации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организациях, беременных женщин используются иммунобиологические лекарственные препараты для иммунопрофилактики, не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содержащие консервантов.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Вакцинация против туберкулеза проводится новорожденным на 3 - 7 день жизни вакциной для профилактики туберкул</w:t>
      </w:r>
      <w:r>
        <w:rPr>
          <w:rFonts w:ascii="Times New Roman" w:hAnsi="Times New Roman" w:cs="Times New Roman"/>
          <w:sz w:val="24"/>
          <w:szCs w:val="24"/>
        </w:rPr>
        <w:t>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</w:t>
      </w:r>
      <w:r>
        <w:rPr>
          <w:rFonts w:ascii="Times New Roman" w:hAnsi="Times New Roman" w:cs="Times New Roman"/>
          <w:sz w:val="24"/>
          <w:szCs w:val="24"/>
        </w:rPr>
        <w:t>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туберкулиноотрицательным детям.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Вакцинация против</w:t>
      </w:r>
      <w:r>
        <w:rPr>
          <w:rFonts w:ascii="Times New Roman" w:hAnsi="Times New Roman" w:cs="Times New Roman"/>
          <w:sz w:val="24"/>
          <w:szCs w:val="24"/>
        </w:rPr>
        <w:t xml:space="preserve">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детей, отно</w:t>
      </w:r>
      <w:r>
        <w:rPr>
          <w:rFonts w:ascii="Times New Roman" w:hAnsi="Times New Roman" w:cs="Times New Roman"/>
          <w:sz w:val="24"/>
          <w:szCs w:val="24"/>
        </w:rPr>
        <w:t xml:space="preserve">сящихся к группам риска (родившимся от матерей - носителей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, больных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или перенесших вирусный гепатит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 третьем триместре беременности, не имеющих результатов обследования на маркеры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потребляющих наркотические средств</w:t>
      </w:r>
      <w:r>
        <w:rPr>
          <w:rFonts w:ascii="Times New Roman" w:hAnsi="Times New Roman" w:cs="Times New Roman"/>
          <w:sz w:val="24"/>
          <w:szCs w:val="24"/>
        </w:rPr>
        <w:t xml:space="preserve">а или психотропные вещества, из семей, в которых есть носитель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 или больной острым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хроническими вирусными гепатитами), проводится по схеме 0-1-2-12 (1-я доза - в момент начала вакцинации, 2-я доза - через месяц после 1-й прививк</w:t>
      </w:r>
      <w:r>
        <w:rPr>
          <w:rFonts w:ascii="Times New Roman" w:hAnsi="Times New Roman" w:cs="Times New Roman"/>
          <w:sz w:val="24"/>
          <w:szCs w:val="24"/>
        </w:rPr>
        <w:t>и, 3-я доза - через 2 месяца от начала вакцинации, 4-я доза - через 12 месяцев от начала вакцинации).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</w:t>
      </w:r>
      <w:r>
        <w:rPr>
          <w:rFonts w:ascii="Times New Roman" w:hAnsi="Times New Roman" w:cs="Times New Roman"/>
          <w:sz w:val="24"/>
          <w:szCs w:val="24"/>
        </w:rPr>
        <w:t xml:space="preserve">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относящиеся к группе риска (с бо</w:t>
      </w:r>
      <w:r>
        <w:rPr>
          <w:rFonts w:ascii="Times New Roman" w:hAnsi="Times New Roman" w:cs="Times New Roman"/>
          <w:sz w:val="24"/>
          <w:szCs w:val="24"/>
        </w:rPr>
        <w:t>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</w:t>
      </w:r>
      <w:r>
        <w:rPr>
          <w:rFonts w:ascii="Times New Roman" w:hAnsi="Times New Roman" w:cs="Times New Roman"/>
          <w:sz w:val="24"/>
          <w:szCs w:val="24"/>
        </w:rPr>
        <w:t>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</w:t>
      </w:r>
      <w:r>
        <w:rPr>
          <w:rFonts w:ascii="Times New Roman" w:hAnsi="Times New Roman" w:cs="Times New Roman"/>
          <w:sz w:val="24"/>
          <w:szCs w:val="24"/>
        </w:rPr>
        <w:t>илактики полиомиелита (инактивированной).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</w:t>
      </w:r>
      <w:r>
        <w:rPr>
          <w:rFonts w:ascii="Times New Roman" w:hAnsi="Times New Roman" w:cs="Times New Roman"/>
          <w:sz w:val="24"/>
          <w:szCs w:val="24"/>
        </w:rPr>
        <w:t>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</w:t>
      </w:r>
      <w:r>
        <w:rPr>
          <w:rFonts w:ascii="Times New Roman" w:hAnsi="Times New Roman" w:cs="Times New Roman"/>
          <w:sz w:val="24"/>
          <w:szCs w:val="24"/>
        </w:rPr>
        <w:t>, а также при подтвержденной циркуляции дикого или вакцинородственного полиовируса.</w:t>
      </w:r>
    </w:p>
    <w:p w:rsidR="00000000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Вакцинация детей от 12 до 17 лет (включительно) против коронавирусной инфекции, вызываемой 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-2, проводится добровольно по письменному заявлению одного из</w:t>
      </w:r>
      <w:r>
        <w:rPr>
          <w:rFonts w:ascii="Times New Roman" w:hAnsi="Times New Roman" w:cs="Times New Roman"/>
          <w:sz w:val="24"/>
          <w:szCs w:val="24"/>
        </w:rPr>
        <w:t xml:space="preserve"> родителей (или иного законного представителя).</w:t>
      </w:r>
    </w:p>
    <w:p w:rsidR="00DE092F" w:rsidRDefault="00DE0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Повторная вакцинация (ревакцинация) против коронавирусной инфекции, вызываемой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 xml:space="preserve">-2, проводится не ранее, чем через 1 год после предыдущей вакцинации. (в ред. Приказа Минздрава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DE09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D6"/>
    <w:rsid w:val="009B4AD6"/>
    <w:rsid w:val="00D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00D60-A208-48C8-8DDC-F3A9B514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937#l823" TargetMode="External"/><Relationship Id="rId13" Type="http://schemas.openxmlformats.org/officeDocument/2006/relationships/hyperlink" Target="https://normativ.kontur.ru/document?moduleid=1&amp;documentid=293576#l0" TargetMode="External"/><Relationship Id="rId18" Type="http://schemas.openxmlformats.org/officeDocument/2006/relationships/hyperlink" Target="https://normativ.kontur.ru/document?moduleid=1&amp;documentid=383179#l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64427#l5" TargetMode="External"/><Relationship Id="rId7" Type="http://schemas.openxmlformats.org/officeDocument/2006/relationships/hyperlink" Target="https://normativ.kontur.ru/document?moduleid=1&amp;documentid=392772#l404" TargetMode="External"/><Relationship Id="rId12" Type="http://schemas.openxmlformats.org/officeDocument/2006/relationships/hyperlink" Target="https://normativ.kontur.ru/document?moduleid=1&amp;documentid=276447#l0" TargetMode="External"/><Relationship Id="rId17" Type="http://schemas.openxmlformats.org/officeDocument/2006/relationships/hyperlink" Target="https://normativ.kontur.ru/document?moduleid=1&amp;documentid=378654#l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2773#l0" TargetMode="External"/><Relationship Id="rId20" Type="http://schemas.openxmlformats.org/officeDocument/2006/relationships/hyperlink" Target="https://normativ.kontur.ru/document?moduleid=1&amp;documentid=464427#l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772#l44" TargetMode="External"/><Relationship Id="rId11" Type="http://schemas.openxmlformats.org/officeDocument/2006/relationships/hyperlink" Target="https://normativ.kontur.ru/document?moduleid=1&amp;documentid=379483#l0" TargetMode="External"/><Relationship Id="rId24" Type="http://schemas.openxmlformats.org/officeDocument/2006/relationships/hyperlink" Target="https://normativ.kontur.ru/document?moduleid=1&amp;documentid=464427#l5" TargetMode="External"/><Relationship Id="rId5" Type="http://schemas.openxmlformats.org/officeDocument/2006/relationships/hyperlink" Target="https://normativ.kontur.ru/document?moduleid=1&amp;documentid=392772#l4" TargetMode="External"/><Relationship Id="rId15" Type="http://schemas.openxmlformats.org/officeDocument/2006/relationships/hyperlink" Target="https://normativ.kontur.ru/document?moduleid=1&amp;documentid=339507#l0" TargetMode="External"/><Relationship Id="rId23" Type="http://schemas.openxmlformats.org/officeDocument/2006/relationships/hyperlink" Target="https://normativ.kontur.ru/document?moduleid=1&amp;documentid=396304#l608" TargetMode="External"/><Relationship Id="rId10" Type="http://schemas.openxmlformats.org/officeDocument/2006/relationships/hyperlink" Target="https://normativ.kontur.ru/document?moduleid=1&amp;documentid=405937#l610" TargetMode="External"/><Relationship Id="rId19" Type="http://schemas.openxmlformats.org/officeDocument/2006/relationships/hyperlink" Target="https://normativ.kontur.ru/document?moduleid=1&amp;documentid=464427#l5" TargetMode="External"/><Relationship Id="rId4" Type="http://schemas.openxmlformats.org/officeDocument/2006/relationships/hyperlink" Target="https://normativ.kontur.ru/document?moduleid=1&amp;documentid=464427#l0" TargetMode="External"/><Relationship Id="rId9" Type="http://schemas.openxmlformats.org/officeDocument/2006/relationships/hyperlink" Target="https://normativ.kontur.ru/document?moduleid=1&amp;documentid=405937#l610" TargetMode="External"/><Relationship Id="rId14" Type="http://schemas.openxmlformats.org/officeDocument/2006/relationships/hyperlink" Target="https://normativ.kontur.ru/document?moduleid=1&amp;documentid=331784#l0" TargetMode="External"/><Relationship Id="rId22" Type="http://schemas.openxmlformats.org/officeDocument/2006/relationships/hyperlink" Target="https://normativ.kontur.ru/document?moduleid=1&amp;documentid=464427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2025-10-17T15:51:00Z</dcterms:created>
  <dcterms:modified xsi:type="dcterms:W3CDTF">2025-10-17T15:51:00Z</dcterms:modified>
</cp:coreProperties>
</file>